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4"/>
      </w:pPr>
      <w:r>
        <w:rPr/>
        <w:t>GALATASARAY</w:t>
      </w:r>
      <w:r>
        <w:rPr>
          <w:spacing w:val="-6"/>
        </w:rPr>
        <w:t> </w:t>
      </w:r>
      <w:r>
        <w:rPr/>
        <w:t>ÜNİVERSİTESİ</w:t>
      </w:r>
      <w:r>
        <w:rPr>
          <w:spacing w:val="-7"/>
        </w:rPr>
        <w:t> </w:t>
      </w:r>
      <w:r>
        <w:rPr/>
        <w:t>REKTÖRLÜĞÜ</w:t>
      </w:r>
    </w:p>
    <w:p>
      <w:pPr>
        <w:pStyle w:val="Title"/>
        <w:ind w:right="4430"/>
      </w:pPr>
      <w:r>
        <w:rPr/>
        <w:t>23</w:t>
      </w:r>
      <w:r>
        <w:rPr>
          <w:spacing w:val="-3"/>
        </w:rPr>
        <w:t> </w:t>
      </w:r>
      <w:r>
        <w:rPr/>
        <w:t>SÖZLEŞMELİ</w:t>
      </w:r>
      <w:r>
        <w:rPr>
          <w:spacing w:val="-3"/>
        </w:rPr>
        <w:t> </w:t>
      </w:r>
      <w:r>
        <w:rPr/>
        <w:t>PERSONEL</w:t>
      </w:r>
      <w:r>
        <w:rPr>
          <w:spacing w:val="-4"/>
        </w:rPr>
        <w:t> </w:t>
      </w:r>
      <w:r>
        <w:rPr/>
        <w:t>ALIMI</w:t>
      </w:r>
      <w:r>
        <w:rPr>
          <w:spacing w:val="-5"/>
        </w:rPr>
        <w:t> </w:t>
      </w:r>
      <w:r>
        <w:rPr/>
        <w:t>HAKKINDA</w:t>
      </w:r>
      <w:r>
        <w:rPr>
          <w:spacing w:val="-4"/>
        </w:rPr>
        <w:t> </w:t>
      </w:r>
      <w:r>
        <w:rPr/>
        <w:t>DUYURU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spacing w:line="242" w:lineRule="auto"/>
        <w:ind w:left="218" w:right="148"/>
        <w:jc w:val="both"/>
      </w:pPr>
      <w:r>
        <w:rPr/>
        <w:t>Üniversitemize 657 sayılı Devlet Memurları Kanunu'nun 4’üncü maddesinin (B) fıkrasına göre, 06/06/1978 tarihli ve 7/15754 sayılı Bakanlar Kurulu Kararı ile yürürlüğe konulan</w:t>
      </w:r>
      <w:r>
        <w:rPr>
          <w:spacing w:val="1"/>
        </w:rPr>
        <w:t> </w:t>
      </w:r>
      <w:r>
        <w:rPr/>
        <w:t>Sözleşmeli Personel Çalıştırılmasına İlişkin Esaslar’ın Ek 2’inci maddesinin (b) fıkrası uyarınca istihdam edilmek üzere, 2022 KPSS (B) grubu puan sıralaması esas alınmak</w:t>
      </w:r>
      <w:r>
        <w:rPr>
          <w:spacing w:val="1"/>
        </w:rPr>
        <w:t> </w:t>
      </w:r>
      <w:r>
        <w:rPr/>
        <w:t>suretiyle,</w:t>
      </w:r>
      <w:r>
        <w:rPr>
          <w:spacing w:val="2"/>
        </w:rPr>
        <w:t> </w:t>
      </w:r>
      <w:r>
        <w:rPr/>
        <w:t>yazılı</w:t>
      </w:r>
      <w:r>
        <w:rPr>
          <w:spacing w:val="-2"/>
        </w:rPr>
        <w:t> </w:t>
      </w:r>
      <w:r>
        <w:rPr/>
        <w:t>ve</w:t>
      </w:r>
      <w:r>
        <w:rPr>
          <w:spacing w:val="4"/>
        </w:rPr>
        <w:t> </w:t>
      </w:r>
      <w:r>
        <w:rPr/>
        <w:t>sözlü</w:t>
      </w:r>
      <w:r>
        <w:rPr>
          <w:spacing w:val="-2"/>
        </w:rPr>
        <w:t> </w:t>
      </w:r>
      <w:r>
        <w:rPr/>
        <w:t>sınav</w:t>
      </w:r>
      <w:r>
        <w:rPr>
          <w:spacing w:val="3"/>
        </w:rPr>
        <w:t> </w:t>
      </w:r>
      <w:r>
        <w:rPr/>
        <w:t>yapılmaksızın aşağıda</w:t>
      </w:r>
      <w:r>
        <w:rPr>
          <w:spacing w:val="-1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pozisyonlarda</w:t>
      </w:r>
      <w:r>
        <w:rPr>
          <w:spacing w:val="-1"/>
        </w:rPr>
        <w:t> </w:t>
      </w:r>
      <w:r>
        <w:rPr/>
        <w:t>toplam 23 (yirmi</w:t>
      </w:r>
      <w:r>
        <w:rPr>
          <w:spacing w:val="-1"/>
        </w:rPr>
        <w:t> </w:t>
      </w:r>
      <w:r>
        <w:rPr/>
        <w:t>üç)</w:t>
      </w:r>
      <w:r>
        <w:rPr>
          <w:spacing w:val="-1"/>
        </w:rPr>
        <w:t> </w:t>
      </w:r>
      <w:r>
        <w:rPr/>
        <w:t>adet sözleşmeli personel alımı</w:t>
      </w:r>
      <w:r>
        <w:rPr>
          <w:spacing w:val="2"/>
        </w:rPr>
        <w:t> </w:t>
      </w:r>
      <w:r>
        <w:rPr/>
        <w:t>yapılacaktır.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438" w:val="left" w:leader="none"/>
        </w:tabs>
        <w:spacing w:line="228" w:lineRule="exact" w:before="1" w:after="0"/>
        <w:ind w:left="437" w:right="0" w:hanging="220"/>
        <w:jc w:val="left"/>
      </w:pPr>
      <w:r>
        <w:rPr/>
        <w:t>GENEL</w:t>
      </w:r>
      <w:r>
        <w:rPr>
          <w:spacing w:val="-7"/>
        </w:rPr>
        <w:t> </w:t>
      </w:r>
      <w:r>
        <w:rPr/>
        <w:t>ŞARTLAR</w:t>
      </w:r>
    </w:p>
    <w:p>
      <w:pPr>
        <w:pStyle w:val="BodyText"/>
        <w:ind w:left="218" w:right="572"/>
      </w:pPr>
      <w:r>
        <w:rPr/>
        <w:t>Başvuracak</w:t>
      </w:r>
      <w:r>
        <w:rPr>
          <w:spacing w:val="-4"/>
        </w:rPr>
        <w:t> </w:t>
      </w:r>
      <w:r>
        <w:rPr/>
        <w:t>adaylarda</w:t>
      </w:r>
      <w:r>
        <w:rPr>
          <w:spacing w:val="-2"/>
        </w:rPr>
        <w:t> </w:t>
      </w:r>
      <w:r>
        <w:rPr/>
        <w:t>aranılan</w:t>
      </w:r>
      <w:r>
        <w:rPr>
          <w:spacing w:val="-1"/>
        </w:rPr>
        <w:t> </w:t>
      </w:r>
      <w:r>
        <w:rPr/>
        <w:t>nitelikler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657</w:t>
      </w:r>
      <w:r>
        <w:rPr>
          <w:spacing w:val="-2"/>
        </w:rPr>
        <w:t> </w:t>
      </w:r>
      <w:r>
        <w:rPr/>
        <w:t>sayılı</w:t>
      </w:r>
      <w:r>
        <w:rPr>
          <w:spacing w:val="-3"/>
        </w:rPr>
        <w:t> </w:t>
      </w:r>
      <w:r>
        <w:rPr/>
        <w:t>Devlet Memurları</w:t>
      </w:r>
      <w:r>
        <w:rPr>
          <w:spacing w:val="-3"/>
        </w:rPr>
        <w:t> </w:t>
      </w:r>
      <w:r>
        <w:rPr/>
        <w:t>Kanunu’nun</w:t>
      </w:r>
      <w:r>
        <w:rPr>
          <w:spacing w:val="-3"/>
        </w:rPr>
        <w:t> </w:t>
      </w:r>
      <w:r>
        <w:rPr/>
        <w:t>48’inci maddesindeki</w:t>
      </w:r>
      <w:r>
        <w:rPr>
          <w:spacing w:val="-4"/>
        </w:rPr>
        <w:t> </w:t>
      </w:r>
      <w:r>
        <w:rPr/>
        <w:t>genel şartlar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ilan</w:t>
      </w:r>
      <w:r>
        <w:rPr>
          <w:spacing w:val="-3"/>
        </w:rPr>
        <w:t> </w:t>
      </w:r>
      <w:r>
        <w:rPr/>
        <w:t>edilen</w:t>
      </w:r>
      <w:r>
        <w:rPr>
          <w:spacing w:val="-2"/>
        </w:rPr>
        <w:t> </w:t>
      </w:r>
      <w:r>
        <w:rPr/>
        <w:t>münhal</w:t>
      </w:r>
      <w:r>
        <w:rPr>
          <w:spacing w:val="-2"/>
        </w:rPr>
        <w:t> </w:t>
      </w:r>
      <w:r>
        <w:rPr/>
        <w:t>pozisyon</w:t>
      </w:r>
      <w:r>
        <w:rPr>
          <w:spacing w:val="-3"/>
        </w:rPr>
        <w:t> </w:t>
      </w:r>
      <w:r>
        <w:rPr/>
        <w:t>için</w:t>
      </w:r>
      <w:r>
        <w:rPr>
          <w:spacing w:val="-3"/>
        </w:rPr>
        <w:t> </w:t>
      </w:r>
      <w:r>
        <w:rPr/>
        <w:t>belirtilen</w:t>
      </w:r>
      <w:r>
        <w:rPr>
          <w:spacing w:val="-3"/>
        </w:rPr>
        <w:t> </w:t>
      </w:r>
      <w:r>
        <w:rPr/>
        <w:t>özel</w:t>
      </w:r>
      <w:r>
        <w:rPr>
          <w:spacing w:val="-47"/>
        </w:rPr>
        <w:t> </w:t>
      </w:r>
      <w:r>
        <w:rPr/>
        <w:t>şartlar</w:t>
      </w:r>
      <w:r>
        <w:rPr>
          <w:spacing w:val="-1"/>
        </w:rPr>
        <w:t> </w:t>
      </w:r>
      <w:r>
        <w:rPr/>
        <w:t>aranır: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7" w:right="0" w:hanging="200"/>
        <w:jc w:val="left"/>
        <w:rPr>
          <w:sz w:val="20"/>
        </w:rPr>
      </w:pPr>
      <w:r>
        <w:rPr>
          <w:sz w:val="20"/>
        </w:rPr>
        <w:t>Türk</w:t>
      </w:r>
      <w:r>
        <w:rPr>
          <w:spacing w:val="-4"/>
          <w:sz w:val="20"/>
        </w:rPr>
        <w:t> </w:t>
      </w:r>
      <w:r>
        <w:rPr>
          <w:sz w:val="20"/>
        </w:rPr>
        <w:t>Vatandaşı</w:t>
      </w:r>
      <w:r>
        <w:rPr>
          <w:spacing w:val="-4"/>
          <w:sz w:val="20"/>
        </w:rPr>
        <w:t> </w:t>
      </w:r>
      <w:r>
        <w:rPr>
          <w:sz w:val="20"/>
        </w:rPr>
        <w:t>olmak,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419" w:right="0" w:hanging="202"/>
        <w:jc w:val="left"/>
        <w:rPr>
          <w:sz w:val="20"/>
        </w:rPr>
      </w:pP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başvuru</w:t>
      </w:r>
      <w:r>
        <w:rPr>
          <w:spacing w:val="-4"/>
          <w:sz w:val="20"/>
        </w:rPr>
        <w:t> </w:t>
      </w:r>
      <w:r>
        <w:rPr>
          <w:sz w:val="20"/>
        </w:rPr>
        <w:t>tarihi</w:t>
      </w:r>
      <w:r>
        <w:rPr>
          <w:spacing w:val="-4"/>
          <w:sz w:val="20"/>
        </w:rPr>
        <w:t> </w:t>
      </w:r>
      <w:r>
        <w:rPr>
          <w:sz w:val="20"/>
        </w:rPr>
        <w:t>itibarıyla 18</w:t>
      </w:r>
      <w:r>
        <w:rPr>
          <w:spacing w:val="-1"/>
          <w:sz w:val="20"/>
        </w:rPr>
        <w:t> </w:t>
      </w:r>
      <w:r>
        <w:rPr>
          <w:sz w:val="20"/>
        </w:rPr>
        <w:t>yaşını</w:t>
      </w:r>
      <w:r>
        <w:rPr>
          <w:spacing w:val="-4"/>
          <w:sz w:val="20"/>
        </w:rPr>
        <w:t> </w:t>
      </w:r>
      <w:r>
        <w:rPr>
          <w:sz w:val="20"/>
        </w:rPr>
        <w:t>tamamlamış</w:t>
      </w:r>
      <w:r>
        <w:rPr>
          <w:spacing w:val="-4"/>
          <w:sz w:val="20"/>
        </w:rPr>
        <w:t> </w:t>
      </w:r>
      <w:r>
        <w:rPr>
          <w:sz w:val="20"/>
        </w:rPr>
        <w:t>olmak,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419" w:right="0" w:hanging="202"/>
        <w:jc w:val="left"/>
        <w:rPr>
          <w:sz w:val="20"/>
        </w:rPr>
      </w:pPr>
      <w:r>
        <w:rPr>
          <w:sz w:val="20"/>
        </w:rPr>
        <w:t>Kamu</w:t>
      </w:r>
      <w:r>
        <w:rPr>
          <w:spacing w:val="-5"/>
          <w:sz w:val="20"/>
        </w:rPr>
        <w:t> </w:t>
      </w:r>
      <w:r>
        <w:rPr>
          <w:sz w:val="20"/>
        </w:rPr>
        <w:t>haklarından</w:t>
      </w:r>
      <w:r>
        <w:rPr>
          <w:spacing w:val="-4"/>
          <w:sz w:val="20"/>
        </w:rPr>
        <w:t> </w:t>
      </w:r>
      <w:r>
        <w:rPr>
          <w:sz w:val="20"/>
        </w:rPr>
        <w:t>mahrum</w:t>
      </w:r>
      <w:r>
        <w:rPr>
          <w:spacing w:val="-4"/>
          <w:sz w:val="20"/>
        </w:rPr>
        <w:t> </w:t>
      </w:r>
      <w:r>
        <w:rPr>
          <w:sz w:val="20"/>
        </w:rPr>
        <w:t>bulunmamak,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198" w:after="0"/>
        <w:ind w:left="218" w:right="152" w:firstLine="0"/>
        <w:jc w:val="both"/>
        <w:rPr>
          <w:sz w:val="20"/>
        </w:rPr>
      </w:pPr>
      <w:r>
        <w:rPr>
          <w:sz w:val="20"/>
        </w:rPr>
        <w:t>Türk Ceza Kanunu’nun 53’üncü maddesinde belirtilen süreler geçmiş olsa bile; kasten işlenen bir suçtan dolayı bir yıl veya daha fazla süreyle hapis cezasına ya da affa uğramış</w:t>
      </w:r>
      <w:r>
        <w:rPr>
          <w:spacing w:val="1"/>
          <w:sz w:val="20"/>
        </w:rPr>
        <w:t> </w:t>
      </w:r>
      <w:r>
        <w:rPr>
          <w:sz w:val="20"/>
        </w:rPr>
        <w:t>olsa bile devletin güvenliğine karşı suçlar, Anayasal düzene ve bu düzenin işleyişine karşı suçlar, zimmet, irtikâp, rüşvet, hırsızlık, dolandırıcılık, sahtecilik, güveni kötüye kullanma,</w:t>
      </w:r>
      <w:r>
        <w:rPr>
          <w:spacing w:val="-47"/>
          <w:sz w:val="20"/>
        </w:rPr>
        <w:t> </w:t>
      </w:r>
      <w:r>
        <w:rPr>
          <w:sz w:val="20"/>
        </w:rPr>
        <w:t>hileli</w:t>
      </w:r>
      <w:r>
        <w:rPr>
          <w:spacing w:val="-3"/>
          <w:sz w:val="20"/>
        </w:rPr>
        <w:t> </w:t>
      </w:r>
      <w:r>
        <w:rPr>
          <w:sz w:val="20"/>
        </w:rPr>
        <w:t>iflas,</w:t>
      </w:r>
      <w:r>
        <w:rPr>
          <w:spacing w:val="-1"/>
          <w:sz w:val="20"/>
        </w:rPr>
        <w:t> </w:t>
      </w:r>
      <w:r>
        <w:rPr>
          <w:sz w:val="20"/>
        </w:rPr>
        <w:t>ihaleye</w:t>
      </w:r>
      <w:r>
        <w:rPr>
          <w:spacing w:val="-1"/>
          <w:sz w:val="20"/>
        </w:rPr>
        <w:t> </w:t>
      </w:r>
      <w:r>
        <w:rPr>
          <w:sz w:val="20"/>
        </w:rPr>
        <w:t>fesat</w:t>
      </w:r>
      <w:r>
        <w:rPr>
          <w:spacing w:val="1"/>
          <w:sz w:val="20"/>
        </w:rPr>
        <w:t> </w:t>
      </w:r>
      <w:r>
        <w:rPr>
          <w:sz w:val="20"/>
        </w:rPr>
        <w:t>karıştırma, edimin</w:t>
      </w:r>
      <w:r>
        <w:rPr>
          <w:spacing w:val="-2"/>
          <w:sz w:val="20"/>
        </w:rPr>
        <w:t> </w:t>
      </w:r>
      <w:r>
        <w:rPr>
          <w:sz w:val="20"/>
        </w:rPr>
        <w:t>ifasına</w:t>
      </w:r>
      <w:r>
        <w:rPr>
          <w:spacing w:val="-1"/>
          <w:sz w:val="20"/>
        </w:rPr>
        <w:t> </w:t>
      </w:r>
      <w:r>
        <w:rPr>
          <w:sz w:val="20"/>
        </w:rPr>
        <w:t>fesat</w:t>
      </w:r>
      <w:r>
        <w:rPr>
          <w:spacing w:val="-2"/>
          <w:sz w:val="20"/>
        </w:rPr>
        <w:t> </w:t>
      </w:r>
      <w:r>
        <w:rPr>
          <w:sz w:val="20"/>
        </w:rPr>
        <w:t>karıştırma, suçtan</w:t>
      </w:r>
      <w:r>
        <w:rPr>
          <w:spacing w:val="-2"/>
          <w:sz w:val="20"/>
        </w:rPr>
        <w:t> </w:t>
      </w:r>
      <w:r>
        <w:rPr>
          <w:sz w:val="20"/>
        </w:rPr>
        <w:t>kaynaklanan malvarlığı</w:t>
      </w:r>
      <w:r>
        <w:rPr>
          <w:spacing w:val="-2"/>
          <w:sz w:val="20"/>
        </w:rPr>
        <w:t> </w:t>
      </w:r>
      <w:r>
        <w:rPr>
          <w:sz w:val="20"/>
        </w:rPr>
        <w:t>değerlerini</w:t>
      </w:r>
      <w:r>
        <w:rPr>
          <w:spacing w:val="-2"/>
          <w:sz w:val="20"/>
        </w:rPr>
        <w:t> </w:t>
      </w:r>
      <w:r>
        <w:rPr>
          <w:sz w:val="20"/>
        </w:rPr>
        <w:t>aklama</w:t>
      </w:r>
      <w:r>
        <w:rPr>
          <w:spacing w:val="-1"/>
          <w:sz w:val="20"/>
        </w:rPr>
        <w:t> </w:t>
      </w:r>
      <w:r>
        <w:rPr>
          <w:sz w:val="20"/>
        </w:rPr>
        <w:t>veya</w:t>
      </w:r>
      <w:r>
        <w:rPr>
          <w:spacing w:val="-1"/>
          <w:sz w:val="20"/>
        </w:rPr>
        <w:t> </w:t>
      </w:r>
      <w:r>
        <w:rPr>
          <w:sz w:val="20"/>
        </w:rPr>
        <w:t>kaçakçılık</w:t>
      </w:r>
      <w:r>
        <w:rPr>
          <w:spacing w:val="-3"/>
          <w:sz w:val="20"/>
        </w:rPr>
        <w:t> </w:t>
      </w:r>
      <w:r>
        <w:rPr>
          <w:sz w:val="20"/>
        </w:rPr>
        <w:t>suçlarından mahkûm</w:t>
      </w:r>
      <w:r>
        <w:rPr>
          <w:spacing w:val="-3"/>
          <w:sz w:val="20"/>
        </w:rPr>
        <w:t> </w:t>
      </w:r>
      <w:r>
        <w:rPr>
          <w:sz w:val="20"/>
        </w:rPr>
        <w:t>olmamak,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0" w:after="0"/>
        <w:ind w:left="419" w:right="0" w:hanging="202"/>
        <w:jc w:val="both"/>
        <w:rPr>
          <w:sz w:val="20"/>
        </w:rPr>
      </w:pPr>
      <w:r>
        <w:rPr>
          <w:sz w:val="20"/>
        </w:rPr>
        <w:t>Erkek</w:t>
      </w:r>
      <w:r>
        <w:rPr>
          <w:spacing w:val="-4"/>
          <w:sz w:val="20"/>
        </w:rPr>
        <w:t> </w:t>
      </w:r>
      <w:r>
        <w:rPr>
          <w:sz w:val="20"/>
        </w:rPr>
        <w:t>adaylar</w:t>
      </w:r>
      <w:r>
        <w:rPr>
          <w:spacing w:val="-2"/>
          <w:sz w:val="20"/>
        </w:rPr>
        <w:t> </w:t>
      </w:r>
      <w:r>
        <w:rPr>
          <w:sz w:val="20"/>
        </w:rPr>
        <w:t>için</w:t>
      </w:r>
      <w:r>
        <w:rPr>
          <w:spacing w:val="-3"/>
          <w:sz w:val="20"/>
        </w:rPr>
        <w:t> </w:t>
      </w:r>
      <w:r>
        <w:rPr>
          <w:sz w:val="20"/>
        </w:rPr>
        <w:t>askerlik</w:t>
      </w:r>
      <w:r>
        <w:rPr>
          <w:spacing w:val="-2"/>
          <w:sz w:val="20"/>
        </w:rPr>
        <w:t> </w:t>
      </w:r>
      <w:r>
        <w:rPr>
          <w:sz w:val="20"/>
        </w:rPr>
        <w:t>durumu</w:t>
      </w:r>
      <w:r>
        <w:rPr>
          <w:spacing w:val="-4"/>
          <w:sz w:val="20"/>
        </w:rPr>
        <w:t> </w:t>
      </w:r>
      <w:r>
        <w:rPr>
          <w:sz w:val="20"/>
        </w:rPr>
        <w:t>itibarıyla;</w:t>
      </w:r>
      <w:r>
        <w:rPr>
          <w:spacing w:val="-2"/>
          <w:sz w:val="20"/>
        </w:rPr>
        <w:t> </w:t>
      </w:r>
      <w:r>
        <w:rPr>
          <w:sz w:val="20"/>
        </w:rPr>
        <w:t>askerlikle</w:t>
      </w:r>
      <w:r>
        <w:rPr>
          <w:spacing w:val="-3"/>
          <w:sz w:val="20"/>
        </w:rPr>
        <w:t> </w:t>
      </w:r>
      <w:r>
        <w:rPr>
          <w:sz w:val="20"/>
        </w:rPr>
        <w:t>ilgisi</w:t>
      </w:r>
      <w:r>
        <w:rPr>
          <w:spacing w:val="-4"/>
          <w:sz w:val="20"/>
        </w:rPr>
        <w:t> </w:t>
      </w:r>
      <w:r>
        <w:rPr>
          <w:sz w:val="20"/>
        </w:rPr>
        <w:t>bulunmamak, muvazzaf</w:t>
      </w:r>
      <w:r>
        <w:rPr>
          <w:spacing w:val="-5"/>
          <w:sz w:val="20"/>
        </w:rPr>
        <w:t> </w:t>
      </w:r>
      <w:r>
        <w:rPr>
          <w:sz w:val="20"/>
        </w:rPr>
        <w:t>askerlik</w:t>
      </w:r>
      <w:r>
        <w:rPr>
          <w:spacing w:val="-4"/>
          <w:sz w:val="20"/>
        </w:rPr>
        <w:t> </w:t>
      </w:r>
      <w:r>
        <w:rPr>
          <w:sz w:val="20"/>
        </w:rPr>
        <w:t>hizmetini yapmış</w:t>
      </w:r>
      <w:r>
        <w:rPr>
          <w:spacing w:val="-2"/>
          <w:sz w:val="20"/>
        </w:rPr>
        <w:t> </w:t>
      </w:r>
      <w:r>
        <w:rPr>
          <w:sz w:val="20"/>
        </w:rPr>
        <w:t>yahut</w:t>
      </w:r>
      <w:r>
        <w:rPr>
          <w:spacing w:val="-4"/>
          <w:sz w:val="20"/>
        </w:rPr>
        <w:t> </w:t>
      </w:r>
      <w:r>
        <w:rPr>
          <w:sz w:val="20"/>
        </w:rPr>
        <w:t>ertelenmiş</w:t>
      </w:r>
      <w:r>
        <w:rPr>
          <w:spacing w:val="-1"/>
          <w:sz w:val="20"/>
        </w:rPr>
        <w:t> </w:t>
      </w:r>
      <w:r>
        <w:rPr>
          <w:sz w:val="20"/>
        </w:rPr>
        <w:t>veya yedek</w:t>
      </w:r>
      <w:r>
        <w:rPr>
          <w:spacing w:val="-4"/>
          <w:sz w:val="20"/>
        </w:rPr>
        <w:t> </w:t>
      </w:r>
      <w:r>
        <w:rPr>
          <w:sz w:val="20"/>
        </w:rPr>
        <w:t>sınıfa geçirilmiş</w:t>
      </w:r>
      <w:r>
        <w:rPr>
          <w:spacing w:val="-3"/>
          <w:sz w:val="20"/>
        </w:rPr>
        <w:t> </w:t>
      </w:r>
      <w:r>
        <w:rPr>
          <w:sz w:val="20"/>
        </w:rPr>
        <w:t>olmak,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1" w:after="0"/>
        <w:ind w:left="419" w:right="0" w:hanging="202"/>
        <w:jc w:val="both"/>
        <w:rPr>
          <w:sz w:val="20"/>
        </w:rPr>
      </w:pPr>
      <w:r>
        <w:rPr>
          <w:sz w:val="20"/>
        </w:rPr>
        <w:t>Görevini</w:t>
      </w:r>
      <w:r>
        <w:rPr>
          <w:spacing w:val="-5"/>
          <w:sz w:val="20"/>
        </w:rPr>
        <w:t> </w:t>
      </w:r>
      <w:r>
        <w:rPr>
          <w:sz w:val="20"/>
        </w:rPr>
        <w:t>devamlı</w:t>
      </w:r>
      <w:r>
        <w:rPr>
          <w:spacing w:val="-1"/>
          <w:sz w:val="20"/>
        </w:rPr>
        <w:t> </w:t>
      </w:r>
      <w:r>
        <w:rPr>
          <w:sz w:val="20"/>
        </w:rPr>
        <w:t>yapmasına</w:t>
      </w:r>
      <w:r>
        <w:rPr>
          <w:spacing w:val="-4"/>
          <w:sz w:val="20"/>
        </w:rPr>
        <w:t> </w:t>
      </w:r>
      <w:r>
        <w:rPr>
          <w:sz w:val="20"/>
        </w:rPr>
        <w:t>engel</w:t>
      </w:r>
      <w:r>
        <w:rPr>
          <w:spacing w:val="-3"/>
          <w:sz w:val="20"/>
        </w:rPr>
        <w:t> </w:t>
      </w:r>
      <w:r>
        <w:rPr>
          <w:sz w:val="20"/>
        </w:rPr>
        <w:t>olabilecek</w:t>
      </w:r>
      <w:r>
        <w:rPr>
          <w:spacing w:val="-4"/>
          <w:sz w:val="20"/>
        </w:rPr>
        <w:t> </w:t>
      </w:r>
      <w:r>
        <w:rPr>
          <w:sz w:val="20"/>
        </w:rPr>
        <w:t>akıl</w:t>
      </w:r>
      <w:r>
        <w:rPr>
          <w:spacing w:val="-2"/>
          <w:sz w:val="20"/>
        </w:rPr>
        <w:t> </w:t>
      </w:r>
      <w:r>
        <w:rPr>
          <w:sz w:val="20"/>
        </w:rPr>
        <w:t>hastalığı</w:t>
      </w:r>
      <w:r>
        <w:rPr>
          <w:spacing w:val="-4"/>
          <w:sz w:val="20"/>
        </w:rPr>
        <w:t> </w:t>
      </w:r>
      <w:r>
        <w:rPr>
          <w:sz w:val="20"/>
        </w:rPr>
        <w:t>bulunmamak.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1717"/>
        <w:gridCol w:w="9926"/>
      </w:tblGrid>
      <w:tr>
        <w:trPr>
          <w:trHeight w:val="424" w:hRule="atLeast"/>
        </w:trPr>
        <w:tc>
          <w:tcPr>
            <w:tcW w:w="3070" w:type="dxa"/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UNVANI/CİNSİYETİ</w:t>
            </w:r>
          </w:p>
        </w:tc>
        <w:tc>
          <w:tcPr>
            <w:tcW w:w="1717" w:type="dxa"/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ADEDİ</w:t>
            </w:r>
          </w:p>
        </w:tc>
        <w:tc>
          <w:tcPr>
            <w:tcW w:w="9926" w:type="dxa"/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ARANAN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NİTELİKLER</w:t>
            </w:r>
          </w:p>
        </w:tc>
      </w:tr>
      <w:tr>
        <w:trPr>
          <w:trHeight w:val="1418" w:hRule="atLeast"/>
        </w:trPr>
        <w:tc>
          <w:tcPr>
            <w:tcW w:w="3070" w:type="dxa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right="761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(Temizlik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Görevlisi)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29"/>
              </w:rPr>
            </w:pPr>
          </w:p>
          <w:p>
            <w:pPr>
              <w:pStyle w:val="TableParagraph"/>
              <w:spacing w:before="1"/>
              <w:ind w:left="0" w:right="7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-Üniversitemizin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yerleşkelerinde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mekanlarda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yapabilmesine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engel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bulunmamak.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37" w:lineRule="auto" w:before="6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“9112.01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Destek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(Yardımcı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Hizmetler)”,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“9112.06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Görevlisi”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3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“</w:t>
            </w:r>
            <w:r>
              <w:rPr>
                <w:sz w:val="20"/>
              </w:rPr>
              <w:t>9622.01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İşçisi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(Temizlik)”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SGK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Hizmet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dökümü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belgelemek.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207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right="761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(Temizlik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Görevlisi)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55"/>
              <w:ind w:left="0" w:right="7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2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-Üniversitemizin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yerleşkelerinde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mekanlarda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yapabilmesine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bulunmamak.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“9112.01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Destek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(Yardımcı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Hizmetler)”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-Temizlik 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Atık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Sertifikalarına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olduğunu e-Devletten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belgelemek.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</w:tbl>
    <w:p>
      <w:pPr>
        <w:spacing w:after="0" w:line="228" w:lineRule="exact"/>
        <w:rPr>
          <w:sz w:val="20"/>
        </w:rPr>
        <w:sectPr>
          <w:type w:val="continuous"/>
          <w:pgSz w:w="16840" w:h="11910" w:orient="landscape"/>
          <w:pgMar w:top="780" w:bottom="280" w:left="1200" w:right="7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1717"/>
        <w:gridCol w:w="9926"/>
      </w:tblGrid>
      <w:tr>
        <w:trPr>
          <w:trHeight w:val="1380" w:hRule="atLeast"/>
        </w:trPr>
        <w:tc>
          <w:tcPr>
            <w:tcW w:w="3070" w:type="dxa"/>
          </w:tcPr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ind w:right="761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(Temizlik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Görevlisi)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(Kadın)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-Üniversitemizin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yerleşkelerinde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mekanlarda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yapabilmesine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bulunmamak.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“9112.01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Destek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(Yardımcı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Hizmetler)”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“9112.06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Görevlisi”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SGK Hizmet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dökümü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belgelemek.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838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ind w:right="761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(Temizlik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Görevlisi)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(Kadın)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 mezunu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-Üniversitemizin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yerleşkelerinde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mekanlarda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yapabilmesine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bulunmamak.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“9112.01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Destek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(Yardımcı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Hizmetler)”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-Temizlik 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Temizlik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Atık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Sertifikalarına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belgelemek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1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right="658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(Bahçıvan)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“6113.10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Bahçıvan”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SGK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Hizmet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dökümü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-Bahçıvanlık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Bahçe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Bakımı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Peyzaj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Geliştirme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Sertifikalarına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Atık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Sertifikasına sahip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barkodlu belge ile belgelemek.</w:t>
            </w:r>
          </w:p>
          <w:p>
            <w:pPr>
              <w:pStyle w:val="TableParagraph"/>
              <w:spacing w:line="215" w:lineRule="exact" w:before="1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1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right="936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(İnşaat)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kalfalık/ustalık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belgesine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 yüksekte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belgesine sahip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-Üniversitemizin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yerleşkelerinde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bulunan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binaların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çatı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bakım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onarımını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yapabilmesine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engel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bulunmamak.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-İnşaat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alanında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 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(bir) yıl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tecrübe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sahibi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olmak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bunu e-Devletten alınacak barkodlu SGK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Hizmet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dökümü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</w:tc>
      </w:tr>
      <w:tr>
        <w:trPr>
          <w:trHeight w:val="1379" w:hRule="atLeast"/>
        </w:trPr>
        <w:tc>
          <w:tcPr>
            <w:tcW w:w="3070" w:type="dxa"/>
          </w:tcPr>
          <w:p>
            <w:pPr>
              <w:pStyle w:val="TableParagraph"/>
              <w:spacing w:before="5"/>
              <w:ind w:left="0"/>
              <w:rPr>
                <w:sz w:val="29"/>
              </w:rPr>
            </w:pPr>
          </w:p>
          <w:p>
            <w:pPr>
              <w:pStyle w:val="TableParagraph"/>
              <w:ind w:right="847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(Boyacı)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-Lise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Boyacılık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ustalık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kalfalık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belgesine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“7131.01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Boyacısı/Boyacı-Bina”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SGK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Hizmet dökümü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921" w:hRule="atLeast"/>
        </w:trPr>
        <w:tc>
          <w:tcPr>
            <w:tcW w:w="3070" w:type="dxa"/>
          </w:tcPr>
          <w:p>
            <w:pPr>
              <w:pStyle w:val="TableParagraph"/>
              <w:spacing w:before="111"/>
              <w:ind w:right="620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(Elektrikçi)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(Erkek)</w:t>
            </w:r>
          </w:p>
        </w:tc>
        <w:tc>
          <w:tcPr>
            <w:tcW w:w="1717" w:type="dxa"/>
          </w:tcPr>
          <w:p>
            <w:pPr>
              <w:pStyle w:val="TableParagraph"/>
              <w:spacing w:before="5"/>
              <w:ind w:left="0"/>
              <w:rPr>
                <w:sz w:val="29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-Mesleki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Teknik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Eğitim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veren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liselerin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Elektrik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Elektronik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Teknolojisi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alanından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lise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dengi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okul mezunu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olup Elektrik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alanından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MEB onaylı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sertifika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Mesleki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Yeterlilik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belgesine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P94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149" w:hRule="atLeast"/>
        </w:trPr>
        <w:tc>
          <w:tcPr>
            <w:tcW w:w="3070" w:type="dxa"/>
          </w:tcPr>
          <w:p>
            <w:pPr>
              <w:pStyle w:val="TableParagraph"/>
              <w:spacing w:before="5"/>
              <w:ind w:left="0"/>
              <w:rPr>
                <w:sz w:val="29"/>
              </w:rPr>
            </w:pPr>
          </w:p>
          <w:p>
            <w:pPr>
              <w:pStyle w:val="TableParagraph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2 yıllık Meslek Yüksekokullarının </w:t>
            </w:r>
            <w:r>
              <w:rPr>
                <w:color w:val="202429"/>
                <w:sz w:val="20"/>
              </w:rPr>
              <w:t>Büro Yönetimi ve Yönetici Asistanlığı, Büro Hizmetleri ve Sekreterlik,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Büro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Hizmetleri ve Yönetici Asistanlığı, Büro Yönetimi, Büro Yönetimi ve Sekreterlik, Ofis Teknolojileri ve Yönetimi,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Sekreterlik,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Yönetici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Asistanlığı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Ofis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Yönetimi</w:t>
            </w:r>
            <w:r>
              <w:rPr>
                <w:color w:val="202429"/>
                <w:spacing w:val="3"/>
                <w:sz w:val="20"/>
              </w:rPr>
              <w:t> </w:t>
            </w:r>
            <w:r>
              <w:rPr>
                <w:color w:val="202429"/>
                <w:sz w:val="20"/>
              </w:rPr>
              <w:t>programlarının</w:t>
            </w:r>
            <w:r>
              <w:rPr>
                <w:color w:val="202429"/>
                <w:spacing w:val="48"/>
                <w:sz w:val="20"/>
              </w:rPr>
              <w:t> </w:t>
            </w:r>
            <w:r>
              <w:rPr>
                <w:color w:val="202429"/>
                <w:sz w:val="20"/>
              </w:rPr>
              <w:t>birinden</w:t>
            </w:r>
            <w:r>
              <w:rPr>
                <w:color w:val="202429"/>
                <w:spacing w:val="27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3" w:val="left" w:leader="none"/>
              </w:tabs>
              <w:spacing w:line="229" w:lineRule="exact" w:before="0" w:after="0"/>
              <w:ind w:left="222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3" w:val="left" w:leader="none"/>
              </w:tabs>
              <w:spacing w:line="216" w:lineRule="exact" w:before="0" w:after="0"/>
              <w:ind w:left="222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İlan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</w:tbl>
    <w:p>
      <w:pPr>
        <w:spacing w:after="0" w:line="216" w:lineRule="exact"/>
        <w:jc w:val="both"/>
        <w:rPr>
          <w:sz w:val="20"/>
        </w:rPr>
        <w:sectPr>
          <w:pgSz w:w="16840" w:h="11910" w:orient="landscape"/>
          <w:pgMar w:top="840" w:bottom="280" w:left="1200" w:right="7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1717"/>
        <w:gridCol w:w="9926"/>
      </w:tblGrid>
      <w:tr>
        <w:trPr>
          <w:trHeight w:val="919" w:hRule="atLeast"/>
        </w:trPr>
        <w:tc>
          <w:tcPr>
            <w:tcW w:w="3070" w:type="dxa"/>
          </w:tcPr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spacing w:before="3"/>
              <w:ind w:left="0"/>
              <w:rPr>
                <w:sz w:val="2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28" w:val="left" w:leader="none"/>
              </w:tabs>
              <w:spacing w:line="240" w:lineRule="auto" w:before="0" w:after="0"/>
              <w:ind w:left="107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Yüksekokullarının</w:t>
            </w:r>
            <w:r>
              <w:rPr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Halkla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İlişkiler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ve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Tanıtım,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Halkla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İlişkiler,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Halkla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İlişkiler</w:t>
            </w:r>
            <w:r>
              <w:rPr>
                <w:color w:val="202429"/>
                <w:spacing w:val="4"/>
                <w:sz w:val="20"/>
              </w:rPr>
              <w:t> </w:t>
            </w:r>
            <w:r>
              <w:rPr>
                <w:color w:val="202429"/>
                <w:sz w:val="20"/>
              </w:rPr>
              <w:t>ve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Reklamcılık,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İletişim</w:t>
            </w:r>
            <w:r>
              <w:rPr>
                <w:color w:val="202429"/>
                <w:spacing w:val="-47"/>
                <w:sz w:val="20"/>
              </w:rPr>
              <w:t> </w:t>
            </w:r>
            <w:r>
              <w:rPr>
                <w:color w:val="202429"/>
                <w:sz w:val="20"/>
              </w:rPr>
              <w:t>ve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Halkla İlişkiler Ön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lisans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sz w:val="20"/>
              </w:rPr>
              <w:t>programlarının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birinden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29" w:lineRule="exact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3" w:val="left" w:leader="none"/>
              </w:tabs>
              <w:spacing w:line="217" w:lineRule="exact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İlan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09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-2 yıllık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Yüksekokullarının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Muhasebe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Uygulamaları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bölümünden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ind w:left="157" w:right="317" w:hanging="51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“4311.08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Bilgisayarlı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Muhasebe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Elemanı” meslek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-Bilgisayarlı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Muhasebe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Elemanı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Maliyet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Yönetim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Muhasebesi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Geliştirme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Sertifikasına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sahip olmak. (e-Devletten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belgelemek.)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1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23" w:lineRule="exact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2 yıllık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programlarının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birinden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40" w:lineRule="auto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P93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“2423.10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İnsan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Kaynakları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Uzmanı/Personel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Uzmanı”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-Personel,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Bordro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Özlük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İşleri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Sertifikalarına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1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programlarının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birinden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“2163.33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Arge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Elemanı”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SGK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Hizmet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dökümü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-“Halkla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İlişkiler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Elemanı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Eğitimi”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sertifikasına sahip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(e-Devletten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belgelemek.)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84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spacing w:line="477" w:lineRule="auto"/>
              <w:ind w:right="1754"/>
              <w:rPr>
                <w:sz w:val="20"/>
              </w:rPr>
            </w:pPr>
            <w:r>
              <w:rPr>
                <w:spacing w:val="-1"/>
                <w:sz w:val="20"/>
              </w:rPr>
              <w:t>Büro </w:t>
            </w:r>
            <w:r>
              <w:rPr>
                <w:sz w:val="20"/>
              </w:rPr>
              <w:t>personeli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fakültelerin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İnsan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Yönetimi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bölümünden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-En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“4132.09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Bilgisayar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Yönetim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Elemanı”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-İnsan Kaynakları Yönetimi ve Temel Çalışma Mevzuatı Sertifikasına sahip olmak. (e-Devletten alınacak barkodlu belge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belgelemek.)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  <w:tr>
        <w:trPr>
          <w:trHeight w:val="161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Fakültelerin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Yönetim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Bilişim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bölümünden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0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“3513.03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İşlem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Destek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Elemanı”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SGK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Hizmet dökümü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5" w:val="left" w:leader="none"/>
              </w:tabs>
              <w:spacing w:line="240" w:lineRule="auto" w:before="0" w:after="0"/>
              <w:ind w:left="22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Tabanı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Tasarımı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Sertifikasına sahip olmak.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1200" w:right="7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1717"/>
        <w:gridCol w:w="9926"/>
      </w:tblGrid>
      <w:tr>
        <w:trPr>
          <w:trHeight w:val="1840" w:hRule="atLeast"/>
        </w:trPr>
        <w:tc>
          <w:tcPr>
            <w:tcW w:w="3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76"/>
              <w:ind w:right="1738"/>
              <w:rPr>
                <w:sz w:val="20"/>
              </w:rPr>
            </w:pPr>
            <w:r>
              <w:rPr>
                <w:sz w:val="20"/>
              </w:rPr>
              <w:t>Büro Personeli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(Kadın/Erkek)</w:t>
            </w:r>
          </w:p>
        </w:tc>
        <w:tc>
          <w:tcPr>
            <w:tcW w:w="1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programlarının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birinden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mezun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spacing w:line="229" w:lineRule="exact" w:before="1"/>
              <w:rPr>
                <w:sz w:val="20"/>
              </w:rPr>
            </w:pPr>
            <w:r>
              <w:rPr>
                <w:sz w:val="20"/>
              </w:rPr>
              <w:t>-2022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KPSS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türünden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  <w:p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fiilen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“4311.05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Bilgisayarlı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Muhasebe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Elemanı”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kodunda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çalıştığını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e-Devletten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SGK Hizmet dökümü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 belgelemek.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-Muhasebe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Uygulamaları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Muhasebede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Veri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Tabanlı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Kullanma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Geliştirme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Eğitimi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Bilgisayar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Destekli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Muhasebe  Sertifikalarına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sahip olmak. (e-Devletten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alınacak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barkodlu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belgelemek.)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-İlan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tarihi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itibarıyla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yaşından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37" w:val="left" w:leader="none"/>
        </w:tabs>
        <w:spacing w:line="240" w:lineRule="auto" w:before="0" w:after="0"/>
        <w:ind w:left="436" w:right="0" w:hanging="219"/>
        <w:jc w:val="left"/>
      </w:pPr>
      <w:r>
        <w:rPr/>
        <w:t>BAŞVURU</w:t>
      </w:r>
      <w:r>
        <w:rPr>
          <w:spacing w:val="-5"/>
        </w:rPr>
        <w:t> </w:t>
      </w:r>
      <w:r>
        <w:rPr/>
        <w:t>ŞEKLİ,</w:t>
      </w:r>
      <w:r>
        <w:rPr>
          <w:spacing w:val="-5"/>
        </w:rPr>
        <w:t> </w:t>
      </w:r>
      <w:r>
        <w:rPr/>
        <w:t>YERİ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BAŞVURU</w:t>
      </w:r>
      <w:r>
        <w:rPr>
          <w:spacing w:val="-5"/>
        </w:rPr>
        <w:t> </w:t>
      </w:r>
      <w:r>
        <w:rPr/>
        <w:t>SIRASINDA</w:t>
      </w:r>
      <w:r>
        <w:rPr>
          <w:spacing w:val="-4"/>
        </w:rPr>
        <w:t> </w:t>
      </w:r>
      <w:r>
        <w:rPr/>
        <w:t>İSTENECEK</w:t>
      </w:r>
      <w:r>
        <w:rPr>
          <w:spacing w:val="-4"/>
        </w:rPr>
        <w:t> </w:t>
      </w:r>
      <w:r>
        <w:rPr/>
        <w:t>BELGELER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112" w:after="0"/>
        <w:ind w:left="424" w:right="0" w:hanging="207"/>
        <w:jc w:val="left"/>
        <w:rPr>
          <w:sz w:val="20"/>
        </w:rPr>
      </w:pPr>
      <w:r>
        <w:rPr>
          <w:sz w:val="20"/>
        </w:rPr>
        <w:t>Başvuru</w:t>
      </w:r>
      <w:r>
        <w:rPr>
          <w:spacing w:val="-4"/>
          <w:sz w:val="20"/>
        </w:rPr>
        <w:t> </w:t>
      </w:r>
      <w:r>
        <w:rPr>
          <w:sz w:val="20"/>
        </w:rPr>
        <w:t>Formu</w:t>
      </w:r>
      <w:r>
        <w:rPr>
          <w:spacing w:val="-4"/>
          <w:sz w:val="20"/>
        </w:rPr>
        <w:t> </w:t>
      </w:r>
      <w:r>
        <w:rPr>
          <w:sz w:val="20"/>
        </w:rPr>
        <w:t>(</w:t>
      </w:r>
      <w:hyperlink r:id="rId5">
        <w:r>
          <w:rPr>
            <w:sz w:val="20"/>
          </w:rPr>
          <w:t>www.gsu.edu.tr</w:t>
        </w:r>
        <w:r>
          <w:rPr>
            <w:spacing w:val="-4"/>
            <w:sz w:val="20"/>
          </w:rPr>
          <w:t> </w:t>
        </w:r>
      </w:hyperlink>
      <w:r>
        <w:rPr>
          <w:sz w:val="20"/>
        </w:rPr>
        <w:t>internet</w:t>
      </w:r>
      <w:r>
        <w:rPr>
          <w:spacing w:val="2"/>
          <w:sz w:val="20"/>
        </w:rPr>
        <w:t> </w:t>
      </w:r>
      <w:r>
        <w:rPr>
          <w:sz w:val="20"/>
        </w:rPr>
        <w:t>sayfasından</w:t>
      </w:r>
      <w:r>
        <w:rPr>
          <w:spacing w:val="-5"/>
          <w:sz w:val="20"/>
        </w:rPr>
        <w:t> </w:t>
      </w:r>
      <w:r>
        <w:rPr>
          <w:sz w:val="20"/>
        </w:rPr>
        <w:t>temin</w:t>
      </w:r>
      <w:r>
        <w:rPr>
          <w:spacing w:val="-5"/>
          <w:sz w:val="20"/>
        </w:rPr>
        <w:t> </w:t>
      </w:r>
      <w:r>
        <w:rPr>
          <w:sz w:val="20"/>
        </w:rPr>
        <w:t>edilebilir.),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13" w:after="0"/>
        <w:ind w:left="436" w:right="0" w:hanging="219"/>
        <w:jc w:val="left"/>
        <w:rPr>
          <w:sz w:val="20"/>
        </w:rPr>
      </w:pPr>
      <w:r>
        <w:rPr>
          <w:sz w:val="20"/>
        </w:rPr>
        <w:t>Diploma/mezuniyet</w:t>
      </w:r>
      <w:r>
        <w:rPr>
          <w:spacing w:val="-5"/>
          <w:sz w:val="20"/>
        </w:rPr>
        <w:t> </w:t>
      </w:r>
      <w:r>
        <w:rPr>
          <w:sz w:val="20"/>
        </w:rPr>
        <w:t>belgesi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sertifikaların</w:t>
      </w:r>
      <w:r>
        <w:rPr>
          <w:spacing w:val="-7"/>
          <w:sz w:val="20"/>
        </w:rPr>
        <w:t> </w:t>
      </w:r>
      <w:r>
        <w:rPr>
          <w:sz w:val="20"/>
        </w:rPr>
        <w:t>onaylı</w:t>
      </w:r>
      <w:r>
        <w:rPr>
          <w:spacing w:val="-2"/>
          <w:sz w:val="20"/>
        </w:rPr>
        <w:t> </w:t>
      </w:r>
      <w:r>
        <w:rPr>
          <w:sz w:val="20"/>
        </w:rPr>
        <w:t>fotokopisi,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360" w:lineRule="auto" w:before="115" w:after="0"/>
        <w:ind w:left="218" w:right="10994" w:firstLine="0"/>
        <w:jc w:val="left"/>
        <w:rPr>
          <w:sz w:val="20"/>
        </w:rPr>
      </w:pPr>
      <w:r>
        <w:rPr>
          <w:sz w:val="20"/>
        </w:rPr>
        <w:t>Nüfus</w:t>
      </w:r>
      <w:r>
        <w:rPr>
          <w:spacing w:val="-4"/>
          <w:sz w:val="20"/>
        </w:rPr>
        <w:t> </w:t>
      </w:r>
      <w:r>
        <w:rPr>
          <w:sz w:val="20"/>
        </w:rPr>
        <w:t>cüzdanı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T.C</w:t>
      </w:r>
      <w:r>
        <w:rPr>
          <w:spacing w:val="-4"/>
          <w:sz w:val="20"/>
        </w:rPr>
        <w:t> </w:t>
      </w:r>
      <w:r>
        <w:rPr>
          <w:sz w:val="20"/>
        </w:rPr>
        <w:t>kimlik</w:t>
      </w:r>
      <w:r>
        <w:rPr>
          <w:spacing w:val="-2"/>
          <w:sz w:val="20"/>
        </w:rPr>
        <w:t> </w:t>
      </w:r>
      <w:r>
        <w:rPr>
          <w:sz w:val="20"/>
        </w:rPr>
        <w:t>kartı</w:t>
      </w:r>
      <w:r>
        <w:rPr>
          <w:spacing w:val="-3"/>
          <w:sz w:val="20"/>
        </w:rPr>
        <w:t> </w:t>
      </w:r>
      <w:r>
        <w:rPr>
          <w:sz w:val="20"/>
        </w:rPr>
        <w:t>fotokopisi,</w:t>
      </w:r>
      <w:r>
        <w:rPr>
          <w:spacing w:val="-47"/>
          <w:sz w:val="20"/>
        </w:rPr>
        <w:t> </w:t>
      </w:r>
      <w:r>
        <w:rPr>
          <w:sz w:val="20"/>
        </w:rPr>
        <w:t>ç)</w:t>
      </w:r>
      <w:r>
        <w:rPr>
          <w:spacing w:val="-1"/>
          <w:sz w:val="20"/>
        </w:rPr>
        <w:t> </w:t>
      </w:r>
      <w:r>
        <w:rPr>
          <w:sz w:val="20"/>
        </w:rPr>
        <w:t>Sağlık</w:t>
      </w:r>
      <w:r>
        <w:rPr>
          <w:spacing w:val="-2"/>
          <w:sz w:val="20"/>
        </w:rPr>
        <w:t> </w:t>
      </w:r>
      <w:r>
        <w:rPr>
          <w:sz w:val="20"/>
        </w:rPr>
        <w:t>durumuna</w:t>
      </w:r>
      <w:r>
        <w:rPr>
          <w:spacing w:val="-1"/>
          <w:sz w:val="20"/>
        </w:rPr>
        <w:t> </w:t>
      </w:r>
      <w:r>
        <w:rPr>
          <w:sz w:val="20"/>
        </w:rPr>
        <w:t>ilişkin yazılı</w:t>
      </w:r>
      <w:r>
        <w:rPr>
          <w:spacing w:val="-2"/>
          <w:sz w:val="20"/>
        </w:rPr>
        <w:t> </w:t>
      </w:r>
      <w:r>
        <w:rPr>
          <w:sz w:val="20"/>
        </w:rPr>
        <w:t>beyan,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2" w:after="0"/>
        <w:ind w:left="436" w:right="0" w:hanging="219"/>
        <w:jc w:val="left"/>
        <w:rPr>
          <w:sz w:val="20"/>
        </w:rPr>
      </w:pPr>
      <w:r>
        <w:rPr>
          <w:sz w:val="20"/>
        </w:rPr>
        <w:t>KPSS</w:t>
      </w:r>
      <w:r>
        <w:rPr>
          <w:spacing w:val="-4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grubu</w:t>
      </w:r>
      <w:r>
        <w:rPr>
          <w:spacing w:val="-4"/>
          <w:sz w:val="20"/>
        </w:rPr>
        <w:t> </w:t>
      </w:r>
      <w:r>
        <w:rPr>
          <w:sz w:val="20"/>
        </w:rPr>
        <w:t>puanını</w:t>
      </w:r>
      <w:r>
        <w:rPr>
          <w:spacing w:val="-4"/>
          <w:sz w:val="20"/>
        </w:rPr>
        <w:t> </w:t>
      </w:r>
      <w:r>
        <w:rPr>
          <w:sz w:val="20"/>
        </w:rPr>
        <w:t>gösteren</w:t>
      </w:r>
      <w:r>
        <w:rPr>
          <w:spacing w:val="-4"/>
          <w:sz w:val="20"/>
        </w:rPr>
        <w:t> </w:t>
      </w:r>
      <w:r>
        <w:rPr>
          <w:sz w:val="20"/>
        </w:rPr>
        <w:t>belge</w:t>
      </w:r>
      <w:r>
        <w:rPr>
          <w:spacing w:val="-1"/>
          <w:sz w:val="20"/>
        </w:rPr>
        <w:t> </w:t>
      </w:r>
      <w:r>
        <w:rPr>
          <w:sz w:val="20"/>
        </w:rPr>
        <w:t>fotokopisi,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60" w:lineRule="auto" w:before="113" w:after="0"/>
        <w:ind w:left="218" w:right="150" w:firstLine="0"/>
        <w:jc w:val="left"/>
        <w:rPr>
          <w:sz w:val="20"/>
        </w:rPr>
      </w:pPr>
      <w:r>
        <w:rPr>
          <w:sz w:val="20"/>
        </w:rPr>
        <w:t>Yukarıda</w:t>
      </w:r>
      <w:r>
        <w:rPr>
          <w:spacing w:val="48"/>
          <w:sz w:val="20"/>
        </w:rPr>
        <w:t> </w:t>
      </w:r>
      <w:r>
        <w:rPr>
          <w:sz w:val="20"/>
        </w:rPr>
        <w:t>yazılı</w:t>
      </w:r>
      <w:r>
        <w:rPr>
          <w:spacing w:val="45"/>
          <w:sz w:val="20"/>
        </w:rPr>
        <w:t> </w:t>
      </w:r>
      <w:r>
        <w:rPr>
          <w:sz w:val="20"/>
        </w:rPr>
        <w:t>olan</w:t>
      </w:r>
      <w:r>
        <w:rPr>
          <w:spacing w:val="45"/>
          <w:sz w:val="20"/>
        </w:rPr>
        <w:t> </w:t>
      </w:r>
      <w:r>
        <w:rPr>
          <w:sz w:val="20"/>
        </w:rPr>
        <w:t>özel</w:t>
      </w:r>
      <w:r>
        <w:rPr>
          <w:spacing w:val="48"/>
          <w:sz w:val="20"/>
        </w:rPr>
        <w:t> </w:t>
      </w:r>
      <w:r>
        <w:rPr>
          <w:sz w:val="20"/>
        </w:rPr>
        <w:t>şartlar</w:t>
      </w:r>
      <w:r>
        <w:rPr>
          <w:spacing w:val="46"/>
          <w:sz w:val="20"/>
        </w:rPr>
        <w:t> </w:t>
      </w:r>
      <w:r>
        <w:rPr>
          <w:sz w:val="20"/>
        </w:rPr>
        <w:t>ile</w:t>
      </w:r>
      <w:r>
        <w:rPr>
          <w:spacing w:val="46"/>
          <w:sz w:val="20"/>
        </w:rPr>
        <w:t> </w:t>
      </w:r>
      <w:r>
        <w:rPr>
          <w:sz w:val="20"/>
        </w:rPr>
        <w:t>aranan</w:t>
      </w:r>
      <w:r>
        <w:rPr>
          <w:spacing w:val="47"/>
          <w:sz w:val="20"/>
        </w:rPr>
        <w:t> </w:t>
      </w:r>
      <w:r>
        <w:rPr>
          <w:sz w:val="20"/>
        </w:rPr>
        <w:t>nitelikleri</w:t>
      </w:r>
      <w:r>
        <w:rPr>
          <w:spacing w:val="47"/>
          <w:sz w:val="20"/>
        </w:rPr>
        <w:t> </w:t>
      </w:r>
      <w:r>
        <w:rPr>
          <w:sz w:val="20"/>
        </w:rPr>
        <w:t>gösterir</w:t>
      </w:r>
      <w:r>
        <w:rPr>
          <w:spacing w:val="46"/>
          <w:sz w:val="20"/>
        </w:rPr>
        <w:t> </w:t>
      </w:r>
      <w:r>
        <w:rPr>
          <w:sz w:val="20"/>
        </w:rPr>
        <w:t>belgeler</w:t>
      </w:r>
      <w:r>
        <w:rPr>
          <w:spacing w:val="49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sertifikalar,</w:t>
      </w:r>
      <w:r>
        <w:rPr>
          <w:spacing w:val="46"/>
          <w:sz w:val="20"/>
        </w:rPr>
        <w:t> </w:t>
      </w:r>
      <w:r>
        <w:rPr>
          <w:sz w:val="20"/>
        </w:rPr>
        <w:t>(İlanın</w:t>
      </w:r>
      <w:r>
        <w:rPr>
          <w:spacing w:val="47"/>
          <w:sz w:val="20"/>
        </w:rPr>
        <w:t> </w:t>
      </w:r>
      <w:r>
        <w:rPr>
          <w:sz w:val="20"/>
        </w:rPr>
        <w:t>yayınlandığı</w:t>
      </w:r>
      <w:r>
        <w:rPr>
          <w:spacing w:val="45"/>
          <w:sz w:val="20"/>
        </w:rPr>
        <w:t> </w:t>
      </w:r>
      <w:r>
        <w:rPr>
          <w:sz w:val="20"/>
        </w:rPr>
        <w:t>tarih</w:t>
      </w:r>
      <w:r>
        <w:rPr>
          <w:spacing w:val="45"/>
          <w:sz w:val="20"/>
        </w:rPr>
        <w:t> </w:t>
      </w:r>
      <w:r>
        <w:rPr>
          <w:sz w:val="20"/>
        </w:rPr>
        <w:t>itibarıyla</w:t>
      </w:r>
      <w:r>
        <w:rPr>
          <w:spacing w:val="49"/>
          <w:sz w:val="20"/>
        </w:rPr>
        <w:t> </w:t>
      </w:r>
      <w:r>
        <w:rPr>
          <w:sz w:val="20"/>
        </w:rPr>
        <w:t>istenilen</w:t>
      </w:r>
      <w:r>
        <w:rPr>
          <w:spacing w:val="45"/>
          <w:sz w:val="20"/>
        </w:rPr>
        <w:t> </w:t>
      </w:r>
      <w:r>
        <w:rPr>
          <w:sz w:val="20"/>
        </w:rPr>
        <w:t>belgeler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sertifikalara</w:t>
      </w:r>
      <w:r>
        <w:rPr>
          <w:spacing w:val="46"/>
          <w:sz w:val="20"/>
        </w:rPr>
        <w:t> </w:t>
      </w:r>
      <w:r>
        <w:rPr>
          <w:sz w:val="20"/>
        </w:rPr>
        <w:t>sahip</w:t>
      </w:r>
      <w:r>
        <w:rPr>
          <w:spacing w:val="46"/>
          <w:sz w:val="20"/>
        </w:rPr>
        <w:t> </w:t>
      </w:r>
      <w:r>
        <w:rPr>
          <w:sz w:val="20"/>
        </w:rPr>
        <w:t>olmak</w:t>
      </w:r>
      <w:r>
        <w:rPr>
          <w:spacing w:val="-47"/>
          <w:sz w:val="20"/>
        </w:rPr>
        <w:t> </w:t>
      </w:r>
      <w:r>
        <w:rPr>
          <w:sz w:val="20"/>
        </w:rPr>
        <w:t>gerekmektedir.)</w:t>
      </w: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2" w:after="0"/>
        <w:ind w:left="400" w:right="0" w:hanging="183"/>
        <w:jc w:val="left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adet</w:t>
      </w:r>
      <w:r>
        <w:rPr>
          <w:spacing w:val="-3"/>
          <w:sz w:val="20"/>
        </w:rPr>
        <w:t> </w:t>
      </w:r>
      <w:r>
        <w:rPr>
          <w:sz w:val="20"/>
        </w:rPr>
        <w:t>fotoğraf.</w:t>
      </w:r>
    </w:p>
    <w:p>
      <w:pPr>
        <w:pStyle w:val="BodyText"/>
        <w:spacing w:line="360" w:lineRule="auto" w:before="115"/>
        <w:ind w:left="218" w:right="150"/>
        <w:jc w:val="both"/>
      </w:pPr>
      <w:r>
        <w:rPr/>
        <w:t>Adayların, ilgili belgeler ile birlikte ilan tarihinden itibaren 15 gün içinde Üniversitemiz Personel Daire Başkanlığına şahsen müracaat etmeleri gerekmektedir. Başvurulan pozisyon</w:t>
      </w:r>
      <w:r>
        <w:rPr>
          <w:spacing w:val="1"/>
        </w:rPr>
        <w:t> </w:t>
      </w:r>
      <w:r>
        <w:rPr/>
        <w:t>için aranan özel nitelikler bulunması halinde istenilen evrakların başvuru süresi içinde teslim edilmesi gerekmektedir. İlan tarihinden sonra alınan ve e- devlete yüklenen sertifika ve</w:t>
      </w:r>
      <w:r>
        <w:rPr>
          <w:spacing w:val="1"/>
        </w:rPr>
        <w:t> </w:t>
      </w:r>
      <w:r>
        <w:rPr/>
        <w:t>kurs</w:t>
      </w:r>
      <w:r>
        <w:rPr>
          <w:spacing w:val="-3"/>
        </w:rPr>
        <w:t> </w:t>
      </w:r>
      <w:r>
        <w:rPr/>
        <w:t>bitirme</w:t>
      </w:r>
      <w:r>
        <w:rPr>
          <w:spacing w:val="-1"/>
        </w:rPr>
        <w:t> </w:t>
      </w:r>
      <w:r>
        <w:rPr/>
        <w:t>belgeleri</w:t>
      </w:r>
      <w:r>
        <w:rPr>
          <w:spacing w:val="-2"/>
        </w:rPr>
        <w:t> </w:t>
      </w:r>
      <w:r>
        <w:rPr/>
        <w:t>başvuruları</w:t>
      </w:r>
      <w:r>
        <w:rPr>
          <w:spacing w:val="-2"/>
        </w:rPr>
        <w:t> </w:t>
      </w:r>
      <w:r>
        <w:rPr/>
        <w:t>kabul</w:t>
      </w:r>
      <w:r>
        <w:rPr>
          <w:spacing w:val="-2"/>
        </w:rPr>
        <w:t> </w:t>
      </w:r>
      <w:r>
        <w:rPr/>
        <w:t>edilmeyecektir.</w:t>
      </w:r>
      <w:r>
        <w:rPr>
          <w:spacing w:val="-1"/>
        </w:rPr>
        <w:t> </w:t>
      </w:r>
      <w:r>
        <w:rPr/>
        <w:t>Posta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yapılan</w:t>
      </w:r>
      <w:r>
        <w:rPr>
          <w:spacing w:val="-2"/>
        </w:rPr>
        <w:t> </w:t>
      </w:r>
      <w:r>
        <w:rPr/>
        <w:t>başvurular</w:t>
      </w:r>
      <w:r>
        <w:rPr>
          <w:spacing w:val="-1"/>
        </w:rPr>
        <w:t> </w:t>
      </w:r>
      <w:r>
        <w:rPr/>
        <w:t>kabul</w:t>
      </w:r>
      <w:r>
        <w:rPr>
          <w:spacing w:val="1"/>
        </w:rPr>
        <w:t> </w:t>
      </w:r>
      <w:r>
        <w:rPr/>
        <w:t>edilmeyecektir. İlan</w:t>
      </w:r>
      <w:r>
        <w:rPr>
          <w:spacing w:val="-2"/>
        </w:rPr>
        <w:t> </w:t>
      </w:r>
      <w:r>
        <w:rPr/>
        <w:t>edilen</w:t>
      </w:r>
      <w:r>
        <w:rPr>
          <w:spacing w:val="6"/>
        </w:rPr>
        <w:t> </w:t>
      </w:r>
      <w:r>
        <w:rPr/>
        <w:t>ünvanlardan</w:t>
      </w:r>
      <w:r>
        <w:rPr>
          <w:spacing w:val="-2"/>
        </w:rPr>
        <w:t> </w:t>
      </w:r>
      <w:r>
        <w:rPr/>
        <w:t>sadece</w:t>
      </w:r>
      <w:r>
        <w:rPr>
          <w:spacing w:val="-1"/>
        </w:rPr>
        <w:t> </w:t>
      </w:r>
      <w:r>
        <w:rPr/>
        <w:t>birine</w:t>
      </w:r>
      <w:r>
        <w:rPr>
          <w:spacing w:val="-1"/>
        </w:rPr>
        <w:t> </w:t>
      </w:r>
      <w:r>
        <w:rPr/>
        <w:t>başvuru</w:t>
      </w:r>
      <w:r>
        <w:rPr>
          <w:spacing w:val="-1"/>
        </w:rPr>
        <w:t> </w:t>
      </w:r>
      <w:r>
        <w:rPr/>
        <w:t>yapılabilir.</w:t>
      </w:r>
    </w:p>
    <w:p>
      <w:pPr>
        <w:pStyle w:val="Heading1"/>
        <w:numPr>
          <w:ilvl w:val="0"/>
          <w:numId w:val="1"/>
        </w:numPr>
        <w:tabs>
          <w:tab w:pos="437" w:val="left" w:leader="none"/>
        </w:tabs>
        <w:spacing w:line="240" w:lineRule="auto" w:before="5" w:after="0"/>
        <w:ind w:left="436" w:right="0" w:hanging="219"/>
        <w:jc w:val="left"/>
      </w:pPr>
      <w:r>
        <w:rPr/>
        <w:t>YERLEŞTİRME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ADAYLARIN</w:t>
      </w:r>
      <w:r>
        <w:rPr>
          <w:spacing w:val="-4"/>
        </w:rPr>
        <w:t> </w:t>
      </w:r>
      <w:r>
        <w:rPr/>
        <w:t>ATAMA</w:t>
      </w:r>
      <w:r>
        <w:rPr>
          <w:spacing w:val="-1"/>
        </w:rPr>
        <w:t> </w:t>
      </w:r>
      <w:r>
        <w:rPr/>
        <w:t>İŞLEMİ</w:t>
      </w:r>
      <w:r>
        <w:rPr>
          <w:spacing w:val="-5"/>
        </w:rPr>
        <w:t> </w:t>
      </w:r>
      <w:r>
        <w:rPr/>
        <w:t>İLE</w:t>
      </w:r>
      <w:r>
        <w:rPr>
          <w:spacing w:val="-5"/>
        </w:rPr>
        <w:t> </w:t>
      </w:r>
      <w:r>
        <w:rPr/>
        <w:t>DİĞER</w:t>
      </w:r>
      <w:r>
        <w:rPr>
          <w:spacing w:val="-4"/>
        </w:rPr>
        <w:t> </w:t>
      </w:r>
      <w:r>
        <w:rPr/>
        <w:t>HUSUSLAR</w:t>
      </w: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357" w:lineRule="auto" w:before="110" w:after="0"/>
        <w:ind w:left="218" w:right="151" w:firstLine="0"/>
        <w:jc w:val="both"/>
        <w:rPr>
          <w:sz w:val="20"/>
        </w:rPr>
      </w:pPr>
      <w:r>
        <w:rPr>
          <w:sz w:val="20"/>
        </w:rPr>
        <w:t>Yerleştirilmeye</w:t>
      </w:r>
      <w:r>
        <w:rPr>
          <w:spacing w:val="1"/>
          <w:sz w:val="20"/>
        </w:rPr>
        <w:t> </w:t>
      </w:r>
      <w:r>
        <w:rPr>
          <w:sz w:val="20"/>
        </w:rPr>
        <w:t>hak kazanan adayların hazırlanması</w:t>
      </w:r>
      <w:r>
        <w:rPr>
          <w:spacing w:val="1"/>
          <w:sz w:val="20"/>
        </w:rPr>
        <w:t> </w:t>
      </w:r>
      <w:r>
        <w:rPr>
          <w:sz w:val="20"/>
        </w:rPr>
        <w:t>gereken evrakları 7</w:t>
      </w:r>
      <w:r>
        <w:rPr>
          <w:spacing w:val="1"/>
          <w:sz w:val="20"/>
        </w:rPr>
        <w:t> </w:t>
      </w:r>
      <w:r>
        <w:rPr>
          <w:sz w:val="20"/>
        </w:rPr>
        <w:t>gün içinde</w:t>
      </w:r>
      <w:r>
        <w:rPr>
          <w:spacing w:val="1"/>
          <w:sz w:val="20"/>
        </w:rPr>
        <w:t> </w:t>
      </w:r>
      <w:r>
        <w:rPr>
          <w:sz w:val="20"/>
        </w:rPr>
        <w:t>Üniversitemiz</w:t>
      </w:r>
      <w:r>
        <w:rPr>
          <w:spacing w:val="1"/>
          <w:sz w:val="20"/>
        </w:rPr>
        <w:t> </w:t>
      </w:r>
      <w:r>
        <w:rPr>
          <w:sz w:val="20"/>
        </w:rPr>
        <w:t>Personel</w:t>
      </w:r>
      <w:r>
        <w:rPr>
          <w:spacing w:val="1"/>
          <w:sz w:val="20"/>
        </w:rPr>
        <w:t> </w:t>
      </w:r>
      <w:r>
        <w:rPr>
          <w:sz w:val="20"/>
        </w:rPr>
        <w:t>Daire</w:t>
      </w:r>
      <w:r>
        <w:rPr>
          <w:spacing w:val="1"/>
          <w:sz w:val="20"/>
        </w:rPr>
        <w:t> </w:t>
      </w:r>
      <w:r>
        <w:rPr>
          <w:sz w:val="20"/>
        </w:rPr>
        <w:t>Başkanlığına</w:t>
      </w:r>
      <w:r>
        <w:rPr>
          <w:spacing w:val="1"/>
          <w:sz w:val="20"/>
        </w:rPr>
        <w:t> </w:t>
      </w:r>
      <w:r>
        <w:rPr>
          <w:sz w:val="20"/>
        </w:rPr>
        <w:t>teslim etmeleri</w:t>
      </w:r>
      <w:r>
        <w:rPr>
          <w:spacing w:val="1"/>
          <w:sz w:val="20"/>
        </w:rPr>
        <w:t> </w:t>
      </w:r>
      <w:r>
        <w:rPr>
          <w:sz w:val="20"/>
        </w:rPr>
        <w:t>gerekmektedir.</w:t>
      </w:r>
      <w:r>
        <w:rPr>
          <w:spacing w:val="50"/>
          <w:sz w:val="20"/>
        </w:rPr>
        <w:t> </w:t>
      </w:r>
      <w:r>
        <w:rPr>
          <w:sz w:val="20"/>
        </w:rPr>
        <w:t>Belirtilen süre</w:t>
      </w:r>
      <w:r>
        <w:rPr>
          <w:spacing w:val="-48"/>
          <w:sz w:val="20"/>
        </w:rPr>
        <w:t> </w:t>
      </w:r>
      <w:r>
        <w:rPr>
          <w:sz w:val="20"/>
        </w:rPr>
        <w:t>içinde</w:t>
      </w:r>
      <w:r>
        <w:rPr>
          <w:spacing w:val="-2"/>
          <w:sz w:val="20"/>
        </w:rPr>
        <w:t> </w:t>
      </w:r>
      <w:r>
        <w:rPr>
          <w:sz w:val="20"/>
        </w:rPr>
        <w:t>başvuruda</w:t>
      </w:r>
      <w:r>
        <w:rPr>
          <w:spacing w:val="-2"/>
          <w:sz w:val="20"/>
        </w:rPr>
        <w:t> </w:t>
      </w:r>
      <w:r>
        <w:rPr>
          <w:sz w:val="20"/>
        </w:rPr>
        <w:t>bulunmayan</w:t>
      </w:r>
      <w:r>
        <w:rPr>
          <w:spacing w:val="-1"/>
          <w:sz w:val="20"/>
        </w:rPr>
        <w:t> </w:t>
      </w:r>
      <w:r>
        <w:rPr>
          <w:sz w:val="20"/>
        </w:rPr>
        <w:t>ya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sözleşmeyi</w:t>
      </w:r>
      <w:r>
        <w:rPr>
          <w:spacing w:val="-3"/>
          <w:sz w:val="20"/>
        </w:rPr>
        <w:t> </w:t>
      </w:r>
      <w:r>
        <w:rPr>
          <w:sz w:val="20"/>
        </w:rPr>
        <w:t>imzaladığı</w:t>
      </w:r>
      <w:r>
        <w:rPr>
          <w:spacing w:val="3"/>
          <w:sz w:val="20"/>
        </w:rPr>
        <w:t> </w:t>
      </w:r>
      <w:r>
        <w:rPr>
          <w:sz w:val="20"/>
        </w:rPr>
        <w:t>halde</w:t>
      </w:r>
      <w:r>
        <w:rPr>
          <w:spacing w:val="-2"/>
          <w:sz w:val="20"/>
        </w:rPr>
        <w:t> </w:t>
      </w:r>
      <w:r>
        <w:rPr>
          <w:sz w:val="20"/>
        </w:rPr>
        <w:t>göreve</w:t>
      </w:r>
      <w:r>
        <w:rPr>
          <w:spacing w:val="-1"/>
          <w:sz w:val="20"/>
        </w:rPr>
        <w:t> </w:t>
      </w:r>
      <w:r>
        <w:rPr>
          <w:sz w:val="20"/>
        </w:rPr>
        <w:t>başlamayan</w:t>
      </w:r>
      <w:r>
        <w:rPr>
          <w:spacing w:val="-3"/>
          <w:sz w:val="20"/>
        </w:rPr>
        <w:t> </w:t>
      </w:r>
      <w:r>
        <w:rPr>
          <w:sz w:val="20"/>
        </w:rPr>
        <w:t>adaylar</w:t>
      </w:r>
      <w:r>
        <w:rPr>
          <w:spacing w:val="-1"/>
          <w:sz w:val="20"/>
        </w:rPr>
        <w:t> </w:t>
      </w:r>
      <w:r>
        <w:rPr>
          <w:sz w:val="20"/>
        </w:rPr>
        <w:t>nedeniyle</w:t>
      </w:r>
      <w:r>
        <w:rPr>
          <w:spacing w:val="-2"/>
          <w:sz w:val="20"/>
        </w:rPr>
        <w:t> </w:t>
      </w:r>
      <w:r>
        <w:rPr>
          <w:sz w:val="20"/>
        </w:rPr>
        <w:t>boş</w:t>
      </w:r>
      <w:r>
        <w:rPr>
          <w:spacing w:val="-3"/>
          <w:sz w:val="20"/>
        </w:rPr>
        <w:t> </w:t>
      </w:r>
      <w:r>
        <w:rPr>
          <w:sz w:val="20"/>
        </w:rPr>
        <w:t>kalan kadrolara</w:t>
      </w:r>
      <w:r>
        <w:rPr>
          <w:spacing w:val="-2"/>
          <w:sz w:val="20"/>
        </w:rPr>
        <w:t> </w:t>
      </w:r>
      <w:r>
        <w:rPr>
          <w:sz w:val="20"/>
        </w:rPr>
        <w:t>yedek</w:t>
      </w:r>
      <w:r>
        <w:rPr>
          <w:spacing w:val="-2"/>
          <w:sz w:val="20"/>
        </w:rPr>
        <w:t> </w:t>
      </w:r>
      <w:r>
        <w:rPr>
          <w:sz w:val="20"/>
        </w:rPr>
        <w:t>adaylardan</w:t>
      </w:r>
      <w:r>
        <w:rPr>
          <w:spacing w:val="-3"/>
          <w:sz w:val="20"/>
        </w:rPr>
        <w:t> </w:t>
      </w:r>
      <w:r>
        <w:rPr>
          <w:sz w:val="20"/>
        </w:rPr>
        <w:t>sırayla yerleştirme</w:t>
      </w:r>
      <w:r>
        <w:rPr>
          <w:spacing w:val="1"/>
          <w:sz w:val="20"/>
        </w:rPr>
        <w:t> </w:t>
      </w:r>
      <w:r>
        <w:rPr>
          <w:sz w:val="20"/>
        </w:rPr>
        <w:t>yapılacaktır.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4" w:after="0"/>
        <w:ind w:left="436" w:right="0" w:hanging="219"/>
        <w:jc w:val="both"/>
        <w:rPr>
          <w:sz w:val="20"/>
        </w:rPr>
      </w:pPr>
      <w:r>
        <w:rPr>
          <w:sz w:val="20"/>
        </w:rPr>
        <w:t>Yerleştirme</w:t>
      </w:r>
      <w:r>
        <w:rPr>
          <w:spacing w:val="-4"/>
          <w:sz w:val="20"/>
        </w:rPr>
        <w:t> </w:t>
      </w:r>
      <w:r>
        <w:rPr>
          <w:sz w:val="20"/>
        </w:rPr>
        <w:t>ile</w:t>
      </w:r>
      <w:r>
        <w:rPr>
          <w:spacing w:val="-3"/>
          <w:sz w:val="20"/>
        </w:rPr>
        <w:t> </w:t>
      </w:r>
      <w:r>
        <w:rPr>
          <w:sz w:val="20"/>
        </w:rPr>
        <w:t>ilgili</w:t>
      </w:r>
      <w:r>
        <w:rPr>
          <w:spacing w:val="-4"/>
          <w:sz w:val="20"/>
        </w:rPr>
        <w:t> </w:t>
      </w:r>
      <w:r>
        <w:rPr>
          <w:sz w:val="20"/>
        </w:rPr>
        <w:t>diğer</w:t>
      </w:r>
      <w:r>
        <w:rPr>
          <w:spacing w:val="-3"/>
          <w:sz w:val="20"/>
        </w:rPr>
        <w:t> </w:t>
      </w:r>
      <w:r>
        <w:rPr>
          <w:sz w:val="20"/>
        </w:rPr>
        <w:t>bilgiler</w:t>
      </w:r>
      <w:r>
        <w:rPr>
          <w:spacing w:val="-3"/>
          <w:sz w:val="20"/>
        </w:rPr>
        <w:t> </w:t>
      </w:r>
      <w:r>
        <w:rPr>
          <w:sz w:val="20"/>
        </w:rPr>
        <w:t>Üniversitemizin</w:t>
      </w:r>
      <w:r>
        <w:rPr>
          <w:spacing w:val="-2"/>
          <w:sz w:val="20"/>
        </w:rPr>
        <w:t> </w:t>
      </w:r>
      <w:hyperlink r:id="rId5">
        <w:r>
          <w:rPr>
            <w:sz w:val="20"/>
          </w:rPr>
          <w:t>www.gsu.edu.tr</w:t>
        </w:r>
        <w:r>
          <w:rPr>
            <w:spacing w:val="-4"/>
            <w:sz w:val="20"/>
          </w:rPr>
          <w:t> </w:t>
        </w:r>
      </w:hyperlink>
      <w:r>
        <w:rPr>
          <w:sz w:val="20"/>
        </w:rPr>
        <w:t>internet</w:t>
      </w:r>
      <w:r>
        <w:rPr>
          <w:spacing w:val="-3"/>
          <w:sz w:val="20"/>
        </w:rPr>
        <w:t> </w:t>
      </w:r>
      <w:r>
        <w:rPr>
          <w:sz w:val="20"/>
        </w:rPr>
        <w:t>adresinde</w:t>
      </w:r>
      <w:r>
        <w:rPr>
          <w:spacing w:val="-3"/>
          <w:sz w:val="20"/>
        </w:rPr>
        <w:t> </w:t>
      </w:r>
      <w:r>
        <w:rPr>
          <w:sz w:val="20"/>
        </w:rPr>
        <w:t>ilan</w:t>
      </w:r>
      <w:r>
        <w:rPr>
          <w:spacing w:val="-5"/>
          <w:sz w:val="20"/>
        </w:rPr>
        <w:t> </w:t>
      </w:r>
      <w:r>
        <w:rPr>
          <w:sz w:val="20"/>
        </w:rPr>
        <w:t>edilecektir.</w:t>
      </w: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360" w:lineRule="auto" w:before="116" w:after="0"/>
        <w:ind w:left="218" w:right="147" w:firstLine="0"/>
        <w:jc w:val="both"/>
        <w:rPr>
          <w:sz w:val="20"/>
        </w:rPr>
      </w:pPr>
      <w:r>
        <w:rPr>
          <w:sz w:val="20"/>
        </w:rPr>
        <w:t>Eksik veya yanlış beyanda bulunan ve yapmış olduğu beyanı belgeleyemeyen adayların başvuruları geçersiz sayılacaktır. Gerçeğe aykırı belge verenler ya da beyanda bulunanlar</w:t>
      </w:r>
      <w:r>
        <w:rPr>
          <w:spacing w:val="1"/>
          <w:sz w:val="20"/>
        </w:rPr>
        <w:t> </w:t>
      </w:r>
      <w:r>
        <w:rPr>
          <w:sz w:val="20"/>
        </w:rPr>
        <w:t>hakkında yasal işlem yapılacak olup, atamaları yapılmış ise atamaları iptal edilecektir. Bu kişilere Üniversitemiz tarafından bir bedel ödenmiş ise bu bedel yasal faizi ile birlikte</w:t>
      </w:r>
      <w:r>
        <w:rPr>
          <w:spacing w:val="1"/>
          <w:sz w:val="20"/>
        </w:rPr>
        <w:t> </w:t>
      </w:r>
      <w:r>
        <w:rPr>
          <w:sz w:val="20"/>
        </w:rPr>
        <w:t>tazmin</w:t>
      </w:r>
      <w:r>
        <w:rPr>
          <w:spacing w:val="-2"/>
          <w:sz w:val="20"/>
        </w:rPr>
        <w:t> </w:t>
      </w:r>
      <w:r>
        <w:rPr>
          <w:sz w:val="20"/>
        </w:rPr>
        <w:t>edilecektir.</w:t>
      </w:r>
    </w:p>
    <w:sectPr>
      <w:pgSz w:w="16840" w:h="11910" w:orient="landscape"/>
      <w:pgMar w:top="840" w:bottom="280" w:left="12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81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3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44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26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08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89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71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52" w:hanging="132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22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9" w:hanging="11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59" w:hanging="11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28" w:hanging="11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98" w:hanging="11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68" w:hanging="11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37" w:hanging="11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07" w:hanging="11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76" w:hanging="116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81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3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44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2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08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89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71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52" w:hanging="12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59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81" w:hanging="15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3" w:hanging="15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44" w:hanging="15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26" w:hanging="15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08" w:hanging="15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89" w:hanging="15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71" w:hanging="15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52" w:hanging="159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7" w:hanging="19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71" w:hanging="19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323" w:hanging="19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75" w:hanging="19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227" w:hanging="19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7679" w:hanging="19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9131" w:hanging="19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0582" w:hanging="19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2034" w:hanging="19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37" w:hanging="21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424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440" w:hanging="20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252" w:hanging="20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64" w:hanging="20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76" w:hanging="20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689" w:hanging="20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9501" w:hanging="20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1313" w:hanging="206"/>
      </w:pPr>
      <w:rPr>
        <w:rFonts w:hint="default"/>
        <w:lang w:val="tr-T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36" w:hanging="21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line="253" w:lineRule="exact"/>
      <w:ind w:left="4492" w:right="428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218" w:hanging="21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su.edu.tr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BASEL</dc:creator>
  <dcterms:created xsi:type="dcterms:W3CDTF">2023-09-28T07:38:29Z</dcterms:created>
  <dcterms:modified xsi:type="dcterms:W3CDTF">2023-09-28T07:38:29Z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